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D6D4" w14:textId="08BA013A" w:rsidR="00770486" w:rsidRPr="0029568E" w:rsidRDefault="00D63A61" w:rsidP="000077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Tree </w:t>
      </w:r>
      <w:r w:rsidR="00A629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nursery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l</w:t>
      </w:r>
      <w:r w:rsidR="00146DB3" w:rsidRPr="00524F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ayout</w:t>
      </w:r>
    </w:p>
    <w:p w14:paraId="58C377B4" w14:textId="315E4067" w:rsidR="0007660D" w:rsidRDefault="00E443B3" w:rsidP="00101445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</w:t>
      </w:r>
      <w:r w:rsid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 layout of the tree nursery</w:t>
      </w:r>
      <w:r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07660D"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include</w:t>
      </w:r>
      <w:r w:rsid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</w:t>
      </w:r>
      <w:r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 shade house</w:t>
      </w:r>
      <w:r w:rsidR="00631D1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covered pot beds,</w:t>
      </w:r>
      <w:r w:rsidR="00631D1F"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 tool shed</w:t>
      </w:r>
      <w:r w:rsidR="0007660D"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</w:t>
      </w:r>
      <w:r w:rsid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A429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 compost bin, </w:t>
      </w:r>
      <w:r w:rsidR="00631D1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 rain catchment system</w:t>
      </w:r>
      <w:r w:rsid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</w:t>
      </w:r>
      <w:r w:rsidR="0007660D" w:rsidRPr="000766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</w:t>
      </w:r>
      <w:r w:rsidR="00631D1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nd </w:t>
      </w:r>
      <w:r w:rsidR="00A429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stools</w:t>
      </w:r>
      <w:r w:rsid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5C8A3523" w14:textId="626F0945" w:rsidR="00524F9C" w:rsidRPr="0029568E" w:rsidRDefault="00524F9C" w:rsidP="00101445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24F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Shade House</w:t>
      </w:r>
    </w:p>
    <w:p w14:paraId="634BF5B7" w14:textId="741E5ACC" w:rsidR="00FE300F" w:rsidRDefault="00524F9C" w:rsidP="0000772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24F9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shade house is based on the Mittleider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524F9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design,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which is adapted 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the Caribbean </w:t>
      </w:r>
      <w:r w:rsidR="00E443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heat</w:t>
      </w:r>
      <w:r w:rsidR="00E6475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because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of its double gable 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roof </w:t>
      </w:r>
      <w:r w:rsidR="00624BC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that 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provides adequate ventilation. 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Notably, t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his </w:t>
      </w:r>
      <w:r w:rsidR="00E443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type of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shade</w:t>
      </w:r>
      <w:r w:rsidR="00E6475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house/greenhouse is used in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Cockpit Country</w:t>
      </w:r>
      <w:r w:rsidR="00C66F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and throughout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Guyana.</w:t>
      </w:r>
      <w:r w:rsidR="00A8657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bookmarkStart w:id="0" w:name="_Hlk216474481"/>
    </w:p>
    <w:p w14:paraId="0B2DB9D7" w14:textId="772B48E8" w:rsidR="00556EDB" w:rsidRDefault="00556EDB" w:rsidP="0000772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56ED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CA"/>
          <w14:ligatures w14:val="none"/>
        </w:rPr>
        <w:drawing>
          <wp:inline distT="0" distB="0" distL="0" distR="0" wp14:anchorId="0019F703" wp14:editId="74BAE0B9">
            <wp:extent cx="5222400" cy="2938145"/>
            <wp:effectExtent l="0" t="0" r="0" b="0"/>
            <wp:docPr id="602969584" name="Picture 1" descr="A drawing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69584" name="Picture 1" descr="A drawing of a 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491" cy="301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A08B6" w14:textId="3A2727C6" w:rsidR="00556EDB" w:rsidRDefault="00556EDB" w:rsidP="00556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56ED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CA"/>
          <w14:ligatures w14:val="none"/>
        </w:rPr>
        <w:drawing>
          <wp:inline distT="0" distB="0" distL="0" distR="0" wp14:anchorId="11918C24" wp14:editId="307E34C3">
            <wp:extent cx="5416781" cy="3046940"/>
            <wp:effectExtent l="0" t="0" r="0" b="1270"/>
            <wp:docPr id="957674039" name="Picture 12" descr="A drawing of a roo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674039" name="Picture 12" descr="A drawing of a roo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864" cy="312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743E3" w14:textId="12B41AF4" w:rsidR="00556EDB" w:rsidRDefault="00A6297F" w:rsidP="00D6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D02C2">
        <w:rPr>
          <w:noProof/>
        </w:rPr>
        <w:lastRenderedPageBreak/>
        <w:drawing>
          <wp:inline distT="0" distB="0" distL="0" distR="0" wp14:anchorId="738E74D0" wp14:editId="6CD29249">
            <wp:extent cx="5621053" cy="3161841"/>
            <wp:effectExtent l="0" t="0" r="0" b="635"/>
            <wp:docPr id="1947796166" name="Picture 2" descr="A drawing of a ra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548218" name="Picture 2" descr="A drawing of a rail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381" cy="318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                       </w:t>
      </w:r>
    </w:p>
    <w:p w14:paraId="24A8CE15" w14:textId="77777777" w:rsidR="00B114D9" w:rsidRDefault="00A6297F" w:rsidP="00B11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80078">
        <w:rPr>
          <w:noProof/>
        </w:rPr>
        <w:drawing>
          <wp:inline distT="0" distB="0" distL="0" distR="0" wp14:anchorId="2AF25F63" wp14:editId="4F6188B2">
            <wp:extent cx="5585552" cy="3141876"/>
            <wp:effectExtent l="0" t="0" r="0" b="1905"/>
            <wp:docPr id="414399428" name="Picture 4" descr="A drawing of a ra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26992" name="Picture 4" descr="A drawing of a rail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032" cy="326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E2A12" w14:textId="77777777" w:rsidR="00B114D9" w:rsidRDefault="00B114D9" w:rsidP="00B11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938554C" w14:textId="5BED6739" w:rsidR="0070100E" w:rsidRDefault="00E443B3" w:rsidP="00B11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18x24 shade house can accommodate 16 students. 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 30” table runs the length of the inner walls. A larger, 5x13 middle table is fixed to </w:t>
      </w:r>
      <w:r w:rsidR="00A714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each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side of the central post</w:t>
      </w:r>
      <w:r w:rsid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s. 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passageway</w:t>
      </w:r>
      <w:r w:rsidR="00A714D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between the tables is 44” wide, and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D63A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five square feet clear the doorways</w:t>
      </w:r>
      <w:r w:rsid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. </w:t>
      </w:r>
      <w:r w:rsidR="00B114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</w:t>
      </w:r>
      <w:r w:rsidR="00B114D9" w:rsidRP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simple ventilation system is controlled by pulleys, ropes and hooks</w:t>
      </w:r>
      <w:r w:rsidR="00B114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 w:rsidR="00B114D9" w:rsidRPr="00101445">
        <w:t xml:space="preserve"> </w:t>
      </w:r>
      <w:r w:rsidR="00B114D9" w:rsidRP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shade</w:t>
      </w:r>
      <w:r w:rsidR="00B114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B114D9" w:rsidRP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house has a plastic covering on top of shade cover, with roll-way flaps and</w:t>
      </w:r>
      <w:r w:rsidR="00B114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B114D9" w:rsidRPr="0010144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retractable roof shading</w:t>
      </w:r>
      <w:r w:rsidR="00B114D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7CBC89CE" w14:textId="77639E08" w:rsidR="00631D1F" w:rsidRDefault="00DD729B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31E4A">
        <w:rPr>
          <w:noProof/>
          <w14:ligatures w14:val="none"/>
        </w:rPr>
        <w:lastRenderedPageBreak/>
        <w:drawing>
          <wp:anchor distT="0" distB="0" distL="114300" distR="114300" simplePos="0" relativeHeight="251659264" behindDoc="0" locked="0" layoutInCell="1" allowOverlap="1" wp14:anchorId="3E22BEE3" wp14:editId="0279216D">
            <wp:simplePos x="0" y="0"/>
            <wp:positionH relativeFrom="column">
              <wp:posOffset>-1358900</wp:posOffset>
            </wp:positionH>
            <wp:positionV relativeFrom="paragraph">
              <wp:posOffset>1928495</wp:posOffset>
            </wp:positionV>
            <wp:extent cx="8813800" cy="4957445"/>
            <wp:effectExtent l="4127" t="0" r="0" b="0"/>
            <wp:wrapSquare wrapText="bothSides"/>
            <wp:docPr id="4" name="Picture 3" descr="A bluepri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print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13800" cy="495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568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                  </w:t>
      </w:r>
      <w:bookmarkEnd w:id="0"/>
    </w:p>
    <w:p w14:paraId="02A69C58" w14:textId="77777777" w:rsidR="0093461E" w:rsidRDefault="00631D1F" w:rsidP="0093461E">
      <w:pPr>
        <w:pStyle w:val="NormalWeb"/>
        <w:spacing w:before="0" w:beforeAutospacing="0" w:after="0" w:afterAutospacing="0"/>
        <w:rPr>
          <w:b/>
          <w:bCs/>
          <w14:ligatures w14:val="none"/>
        </w:rPr>
      </w:pPr>
      <w:r w:rsidRPr="00624BC2">
        <w:rPr>
          <w:b/>
          <w:bCs/>
          <w14:ligatures w14:val="none"/>
        </w:rPr>
        <w:lastRenderedPageBreak/>
        <w:t>Covered beds</w:t>
      </w:r>
    </w:p>
    <w:p w14:paraId="7C4293F9" w14:textId="434D2C3B" w:rsidR="00976D18" w:rsidRPr="0093461E" w:rsidRDefault="00A10B30" w:rsidP="0093461E">
      <w:pPr>
        <w:pStyle w:val="NormalWeb"/>
        <w:spacing w:before="0" w:beforeAutospacing="0" w:after="0" w:afterAutospacing="0"/>
        <w:rPr>
          <w14:ligatures w14:val="none"/>
        </w:rPr>
      </w:pPr>
      <w:r>
        <w:rPr>
          <w14:ligatures w14:val="none"/>
        </w:rPr>
        <w:t>Polythene c</w:t>
      </w:r>
      <w:r w:rsidR="000A7794">
        <w:rPr>
          <w14:ligatures w14:val="none"/>
        </w:rPr>
        <w:t>overed beds</w:t>
      </w:r>
      <w:r w:rsidR="009D1C61">
        <w:rPr>
          <w14:ligatures w14:val="none"/>
        </w:rPr>
        <w:t xml:space="preserve"> </w:t>
      </w:r>
      <w:r w:rsidR="000A7794">
        <w:rPr>
          <w14:ligatures w14:val="none"/>
        </w:rPr>
        <w:t xml:space="preserve">are used to harden off seedlings and to root cuttings. </w:t>
      </w:r>
      <w:r w:rsidR="001D1F77">
        <w:rPr>
          <w14:ligatures w14:val="none"/>
        </w:rPr>
        <w:t>P</w:t>
      </w:r>
      <w:r w:rsidR="00A76652">
        <w:rPr>
          <w14:ligatures w14:val="none"/>
        </w:rPr>
        <w:t>lastic</w:t>
      </w:r>
      <w:r w:rsidR="000A7794">
        <w:rPr>
          <w14:ligatures w14:val="none"/>
        </w:rPr>
        <w:t xml:space="preserve"> cover</w:t>
      </w:r>
      <w:r w:rsidR="00A76652">
        <w:rPr>
          <w14:ligatures w14:val="none"/>
        </w:rPr>
        <w:t>ing</w:t>
      </w:r>
      <w:r w:rsidR="000A7794">
        <w:rPr>
          <w14:ligatures w14:val="none"/>
        </w:rPr>
        <w:t xml:space="preserve"> preserve</w:t>
      </w:r>
      <w:r w:rsidR="00A76652">
        <w:rPr>
          <w14:ligatures w14:val="none"/>
        </w:rPr>
        <w:t>s</w:t>
      </w:r>
      <w:r w:rsidR="000A7794">
        <w:rPr>
          <w14:ligatures w14:val="none"/>
        </w:rPr>
        <w:t xml:space="preserve"> a high atmospheric humidity</w:t>
      </w:r>
      <w:r w:rsidR="009D1C61">
        <w:rPr>
          <w14:ligatures w14:val="none"/>
        </w:rPr>
        <w:t xml:space="preserve"> and</w:t>
      </w:r>
      <w:r w:rsidR="000A7794">
        <w:rPr>
          <w14:ligatures w14:val="none"/>
        </w:rPr>
        <w:t xml:space="preserve"> </w:t>
      </w:r>
      <w:proofErr w:type="gramStart"/>
      <w:r w:rsidR="000A7794">
        <w:rPr>
          <w14:ligatures w14:val="none"/>
        </w:rPr>
        <w:t>help</w:t>
      </w:r>
      <w:proofErr w:type="gramEnd"/>
      <w:r w:rsidR="000A7794">
        <w:rPr>
          <w14:ligatures w14:val="none"/>
        </w:rPr>
        <w:t xml:space="preserve"> keep </w:t>
      </w:r>
      <w:r w:rsidR="00976D18">
        <w:rPr>
          <w14:ligatures w14:val="none"/>
        </w:rPr>
        <w:t xml:space="preserve">the </w:t>
      </w:r>
      <w:r w:rsidR="000A7794">
        <w:rPr>
          <w14:ligatures w14:val="none"/>
        </w:rPr>
        <w:t>air temperature</w:t>
      </w:r>
      <w:r w:rsidR="00976D18">
        <w:rPr>
          <w14:ligatures w14:val="none"/>
        </w:rPr>
        <w:t xml:space="preserve"> constant</w:t>
      </w:r>
      <w:r w:rsidR="00A76652">
        <w:rPr>
          <w14:ligatures w14:val="none"/>
        </w:rPr>
        <w:t>. P</w:t>
      </w:r>
      <w:r w:rsidR="009D1C61">
        <w:rPr>
          <w14:ligatures w14:val="none"/>
        </w:rPr>
        <w:t>lants</w:t>
      </w:r>
      <w:r w:rsidR="00A76652">
        <w:rPr>
          <w14:ligatures w14:val="none"/>
        </w:rPr>
        <w:t xml:space="preserve"> are protected</w:t>
      </w:r>
      <w:r w:rsidR="000A7794">
        <w:rPr>
          <w14:ligatures w14:val="none"/>
        </w:rPr>
        <w:t xml:space="preserve"> from rain and wind damage</w:t>
      </w:r>
      <w:r w:rsidR="009D1C61">
        <w:rPr>
          <w14:ligatures w14:val="none"/>
        </w:rPr>
        <w:t xml:space="preserve"> </w:t>
      </w:r>
      <w:r w:rsidR="0068012C">
        <w:rPr>
          <w14:ligatures w14:val="none"/>
        </w:rPr>
        <w:t xml:space="preserve">and </w:t>
      </w:r>
      <w:r w:rsidR="000A7794">
        <w:rPr>
          <w14:ligatures w14:val="none"/>
        </w:rPr>
        <w:t>ke</w:t>
      </w:r>
      <w:r w:rsidR="00A76652">
        <w:rPr>
          <w14:ligatures w14:val="none"/>
        </w:rPr>
        <w:t>pt</w:t>
      </w:r>
      <w:r w:rsidR="000A7794">
        <w:rPr>
          <w14:ligatures w14:val="none"/>
        </w:rPr>
        <w:t xml:space="preserve"> cool </w:t>
      </w:r>
      <w:r w:rsidR="009D1C61">
        <w:rPr>
          <w14:ligatures w14:val="none"/>
        </w:rPr>
        <w:t>and moist</w:t>
      </w:r>
      <w:r w:rsidR="000A7794">
        <w:rPr>
          <w14:ligatures w14:val="none"/>
        </w:rPr>
        <w:t>.</w:t>
      </w:r>
      <w:r w:rsidR="001D1F77">
        <w:rPr>
          <w14:ligatures w14:val="none"/>
        </w:rPr>
        <w:t xml:space="preserve"> </w:t>
      </w:r>
      <w:r w:rsidR="000A7794">
        <w:rPr>
          <w14:ligatures w14:val="none"/>
        </w:rPr>
        <w:t>Non-mist poly</w:t>
      </w:r>
      <w:r>
        <w:rPr>
          <w14:ligatures w14:val="none"/>
        </w:rPr>
        <w:t>-</w:t>
      </w:r>
      <w:r w:rsidR="000A7794">
        <w:rPr>
          <w14:ligatures w14:val="none"/>
        </w:rPr>
        <w:t xml:space="preserve">propagators are </w:t>
      </w:r>
      <w:r w:rsidR="009D1C61">
        <w:rPr>
          <w14:ligatures w14:val="none"/>
        </w:rPr>
        <w:t xml:space="preserve">covered beds that are </w:t>
      </w:r>
      <w:r w:rsidR="000A7794">
        <w:rPr>
          <w14:ligatures w14:val="none"/>
        </w:rPr>
        <w:t>cheap and simple to build.</w:t>
      </w:r>
      <w:r w:rsidR="001D1F77">
        <w:rPr>
          <w14:ligatures w14:val="none"/>
        </w:rPr>
        <w:t xml:space="preserve"> T</w:t>
      </w:r>
      <w:r w:rsidR="00976D18">
        <w:rPr>
          <w14:ligatures w14:val="none"/>
        </w:rPr>
        <w:t>ogether, t</w:t>
      </w:r>
      <w:r w:rsidR="001D1F77">
        <w:rPr>
          <w14:ligatures w14:val="none"/>
        </w:rPr>
        <w:t>he two 4x8</w:t>
      </w:r>
      <w:r w:rsidR="00976D18">
        <w:rPr>
          <w14:ligatures w14:val="none"/>
        </w:rPr>
        <w:t xml:space="preserve"> covered beds </w:t>
      </w:r>
      <w:r w:rsidR="00A76652">
        <w:rPr>
          <w14:ligatures w14:val="none"/>
        </w:rPr>
        <w:t xml:space="preserve">of the tree nursery </w:t>
      </w:r>
      <w:r w:rsidR="00976D18">
        <w:rPr>
          <w14:ligatures w14:val="none"/>
        </w:rPr>
        <w:t>can hold approximately 500 potted seedlings.</w:t>
      </w:r>
      <w:r w:rsidR="00976D18" w:rsidRPr="00976D18">
        <w:rPr>
          <w:noProof/>
        </w:rPr>
        <w:t xml:space="preserve"> </w:t>
      </w:r>
    </w:p>
    <w:p w14:paraId="577E6720" w14:textId="21B6252A" w:rsidR="00976D18" w:rsidRDefault="00666D72" w:rsidP="001D1F77">
      <w:pPr>
        <w:spacing w:after="0"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8B56492" wp14:editId="6DD97FFD">
            <wp:simplePos x="0" y="0"/>
            <wp:positionH relativeFrom="column">
              <wp:posOffset>765042</wp:posOffset>
            </wp:positionH>
            <wp:positionV relativeFrom="paragraph">
              <wp:posOffset>181610</wp:posOffset>
            </wp:positionV>
            <wp:extent cx="4488815" cy="2306955"/>
            <wp:effectExtent l="0" t="0" r="6985" b="0"/>
            <wp:wrapSquare wrapText="bothSides"/>
            <wp:docPr id="1196344720" name="Picture 3" descr="Diagram of a building with a roof and a few pla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iagram of a building with a roof and a few pla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A010A" w14:textId="0B5046BB" w:rsidR="00976D18" w:rsidRPr="000A7794" w:rsidRDefault="00976D18" w:rsidP="001D1F7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noProof/>
        </w:rPr>
        <w:t xml:space="preserve">                                            </w:t>
      </w:r>
    </w:p>
    <w:p w14:paraId="51089A98" w14:textId="77777777" w:rsidR="00666D72" w:rsidRDefault="00976D18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A10B30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                                    </w:t>
      </w:r>
      <w:r w:rsidR="00A10B30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         </w:t>
      </w:r>
      <w:r w:rsidRPr="00A10B30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 </w:t>
      </w:r>
      <w:r w:rsidR="00A10B30" w:rsidRPr="00A10B30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      </w:t>
      </w:r>
      <w:r w:rsidRPr="00A10B30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    </w:t>
      </w:r>
    </w:p>
    <w:p w14:paraId="22AC7D5A" w14:textId="77777777" w:rsidR="00666D72" w:rsidRDefault="00666D72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</w:p>
    <w:p w14:paraId="2FC0ACDE" w14:textId="77777777" w:rsidR="00666D72" w:rsidRDefault="00666D72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</w:p>
    <w:p w14:paraId="62783786" w14:textId="77777777" w:rsidR="00666D72" w:rsidRDefault="00666D72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</w:p>
    <w:p w14:paraId="7515B1B7" w14:textId="77777777" w:rsidR="00666D72" w:rsidRDefault="00666D72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</w:p>
    <w:p w14:paraId="7979618F" w14:textId="77777777" w:rsidR="00666D72" w:rsidRDefault="00666D72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</w:p>
    <w:p w14:paraId="66F6AA18" w14:textId="77777777" w:rsidR="001E15C8" w:rsidRDefault="001E15C8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</w:p>
    <w:p w14:paraId="2A6BC12A" w14:textId="77777777" w:rsidR="001E15C8" w:rsidRDefault="001E15C8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</w:p>
    <w:p w14:paraId="55B6AF9E" w14:textId="77777777" w:rsidR="001E15C8" w:rsidRDefault="00666D72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  <w:t xml:space="preserve">                                               </w:t>
      </w:r>
    </w:p>
    <w:p w14:paraId="41D78AF4" w14:textId="2D1DB71F" w:rsidR="00A42910" w:rsidRDefault="00666D72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  <w:t xml:space="preserve">    </w:t>
      </w:r>
      <w:r w:rsidR="001E15C8"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  <w:t xml:space="preserve">                                                    </w:t>
      </w:r>
    </w:p>
    <w:p w14:paraId="18963742" w14:textId="77777777" w:rsidR="00A42910" w:rsidRDefault="00A42910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</w:pPr>
    </w:p>
    <w:p w14:paraId="4C3BAFB7" w14:textId="3B6C241A" w:rsidR="0093461E" w:rsidRDefault="00A76652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  <w:t xml:space="preserve">                                                            </w:t>
      </w:r>
    </w:p>
    <w:p w14:paraId="13A08FA2" w14:textId="77777777" w:rsidR="0093461E" w:rsidRDefault="0093461E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  <w:t xml:space="preserve">                                                                      </w:t>
      </w:r>
    </w:p>
    <w:p w14:paraId="6C2458D7" w14:textId="781936CA" w:rsidR="00976D18" w:rsidRPr="001E15C8" w:rsidRDefault="0093461E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  <w:t xml:space="preserve">                                                               </w:t>
      </w:r>
      <w:r w:rsidR="00976D18" w:rsidRPr="00666D72"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  <w:t xml:space="preserve">Illustration of a typical non-mist </w:t>
      </w:r>
      <w:r w:rsidR="00A10B30" w:rsidRPr="00666D72"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  <w:t>poly-</w:t>
      </w:r>
      <w:r w:rsidR="00976D18" w:rsidRPr="00666D72"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  <w:t>propagator</w:t>
      </w:r>
      <w:r w:rsidR="00A10B30" w:rsidRPr="00666D72"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  <w:t xml:space="preserve">                                                                                          </w:t>
      </w:r>
    </w:p>
    <w:p w14:paraId="18D0CB9A" w14:textId="272B52FB" w:rsidR="00A10B30" w:rsidRDefault="00A10B30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       </w:t>
      </w:r>
    </w:p>
    <w:p w14:paraId="78C2B1CD" w14:textId="1D15ABFE" w:rsidR="00631D1F" w:rsidRPr="00A42910" w:rsidRDefault="00E64751" w:rsidP="00FE300F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C66F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Tool shed</w:t>
      </w:r>
    </w:p>
    <w:p w14:paraId="08E208EA" w14:textId="40DDA588" w:rsidR="00E64751" w:rsidRPr="00631D1F" w:rsidRDefault="00E64751" w:rsidP="00FE300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tool shed </w:t>
      </w:r>
      <w:r w:rsidR="009375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is a 4x6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lean-to </w:t>
      </w:r>
      <w:r w:rsidR="009375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that can be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placed against the canteen wall.</w:t>
      </w:r>
      <w:r w:rsidR="009375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Its detailed building instructions are available online.</w:t>
      </w:r>
    </w:p>
    <w:p w14:paraId="55A0E632" w14:textId="1B09B694" w:rsidR="007E74E5" w:rsidRDefault="007E74E5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                        </w:t>
      </w:r>
    </w:p>
    <w:p w14:paraId="19553B7D" w14:textId="1A5E17A9" w:rsidR="007E74E5" w:rsidRDefault="0093461E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078F486" wp14:editId="4EBE357D">
            <wp:simplePos x="0" y="0"/>
            <wp:positionH relativeFrom="column">
              <wp:posOffset>933273</wp:posOffset>
            </wp:positionH>
            <wp:positionV relativeFrom="paragraph">
              <wp:posOffset>67945</wp:posOffset>
            </wp:positionV>
            <wp:extent cx="4063365" cy="2976245"/>
            <wp:effectExtent l="0" t="0" r="0" b="0"/>
            <wp:wrapSquare wrapText="bothSides"/>
            <wp:docPr id="6" name="Picture 4" descr="4x6 Lean To Roof Tool Shed Plans Bluepr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x6 Lean To Roof Tool Shed Plans Blueprint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365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33BC3" w14:textId="0A091B04" w:rsidR="00E421D3" w:rsidRDefault="00E421D3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59C50DD1" w14:textId="26AFFD65" w:rsidR="00E421D3" w:rsidRDefault="00E421D3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3F101E51" w14:textId="374F85C6" w:rsidR="00666D72" w:rsidRDefault="00666D72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72FF8AF6" w14:textId="77777777" w:rsidR="00666D72" w:rsidRDefault="00666D72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4A43306D" w14:textId="77777777" w:rsidR="00666D72" w:rsidRDefault="00666D72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049A2994" w14:textId="77777777" w:rsidR="00666D72" w:rsidRDefault="00666D72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25E4C7D0" w14:textId="77777777" w:rsidR="00666D72" w:rsidRDefault="00666D72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7C3C88E3" w14:textId="77777777" w:rsidR="00666D72" w:rsidRDefault="00666D72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28DBB837" w14:textId="77777777" w:rsidR="00666D72" w:rsidRDefault="00666D72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46EAB61F" w14:textId="77777777" w:rsidR="00A76652" w:rsidRDefault="00A76652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4923892B" w14:textId="77777777" w:rsidR="00A76652" w:rsidRDefault="00A76652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3139AEEA" w14:textId="77777777" w:rsidR="00A76652" w:rsidRDefault="00A76652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266CF25E" w14:textId="77777777" w:rsidR="00A76652" w:rsidRDefault="00A76652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19146E54" w14:textId="77777777" w:rsidR="00A76652" w:rsidRDefault="00A76652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107816E9" w14:textId="77777777" w:rsidR="00A76652" w:rsidRDefault="00A76652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6AC58154" w14:textId="6CA64C1C" w:rsidR="0093461E" w:rsidRPr="0093461E" w:rsidRDefault="0093461E" w:rsidP="00FE300F">
      <w:pPr>
        <w:spacing w:after="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  <w:t xml:space="preserve">                                                                              Photo of a </w:t>
      </w:r>
      <w:r w:rsidRPr="0093461E"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  <w:t>4x6 lean-to tool shed</w:t>
      </w:r>
    </w:p>
    <w:p w14:paraId="475CC6B8" w14:textId="77777777" w:rsidR="0093461E" w:rsidRDefault="0093461E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0258FC7B" w14:textId="619A39AB" w:rsidR="009375B3" w:rsidRDefault="00E64751" w:rsidP="00FE300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lastRenderedPageBreak/>
        <w:t>Compost bin</w:t>
      </w:r>
      <w:r w:rsidR="00150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</w:t>
      </w:r>
    </w:p>
    <w:p w14:paraId="0CF80057" w14:textId="2CF8DDF9" w:rsidR="00E421D3" w:rsidRDefault="0093461E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C4A8D9C" wp14:editId="72FEFF79">
            <wp:simplePos x="0" y="0"/>
            <wp:positionH relativeFrom="column">
              <wp:posOffset>1881505</wp:posOffset>
            </wp:positionH>
            <wp:positionV relativeFrom="paragraph">
              <wp:posOffset>796349</wp:posOffset>
            </wp:positionV>
            <wp:extent cx="2084705" cy="1878330"/>
            <wp:effectExtent l="0" t="0" r="0" b="7620"/>
            <wp:wrapSquare wrapText="bothSides"/>
            <wp:docPr id="13" name="Picture 9" descr="Compost bin pla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mpost bin plans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5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</w:t>
      </w:r>
      <w:r w:rsidR="0015054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wo compost </w:t>
      </w:r>
      <w:r w:rsidR="009375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bin</w:t>
      </w:r>
      <w:r w:rsidR="0015054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</w:t>
      </w:r>
      <w:r w:rsidR="009375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15054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will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receive all the </w:t>
      </w:r>
      <w:r w:rsidR="009375B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organic matter</w:t>
      </w:r>
      <w:r w:rsidR="00B31D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produced by </w:t>
      </w:r>
      <w:r w:rsidR="00B31D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canteen</w:t>
      </w:r>
      <w:r w:rsidR="00A7665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. </w:t>
      </w:r>
      <w:r w:rsidR="0015054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They will be situated between the garden beds on the side of the canteen building</w:t>
      </w:r>
      <w:r w:rsidR="00B31D4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 w:rsidR="00A7665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Detailed plans for a 4x4 compost bin </w:t>
      </w:r>
      <w:r w:rsidR="0015054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</w:t>
      </w:r>
      <w:r w:rsidR="00A7665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ound online</w:t>
      </w:r>
      <w:r w:rsidR="0015054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will be adjusted to a 40”x40” dimension</w:t>
      </w:r>
      <w:r w:rsidR="00A7665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30FB72E1" w14:textId="2FFB76AF" w:rsidR="00E421D3" w:rsidRDefault="00B31D41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</w:p>
    <w:p w14:paraId="512CD8DD" w14:textId="33EDDFDD" w:rsidR="00E421D3" w:rsidRDefault="00E421D3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noProof/>
        </w:rPr>
        <w:t xml:space="preserve">                                              </w:t>
      </w:r>
    </w:p>
    <w:p w14:paraId="4BD81D97" w14:textId="77777777" w:rsidR="00E421D3" w:rsidRDefault="00E421D3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B40F2AC" w14:textId="77777777" w:rsidR="00E421D3" w:rsidRDefault="00E421D3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16E547F" w14:textId="77777777" w:rsidR="00E421D3" w:rsidRDefault="00E421D3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AB15181" w14:textId="77777777" w:rsidR="00E421D3" w:rsidRDefault="00E421D3" w:rsidP="00631D1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3DA102FE" w14:textId="77777777" w:rsidR="00666D72" w:rsidRDefault="00666D72" w:rsidP="00DD729B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4B16DF5F" w14:textId="587CF8D2" w:rsidR="00666D72" w:rsidRDefault="00666D72" w:rsidP="00DD729B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3DFB9ECE" w14:textId="77777777" w:rsidR="0093461E" w:rsidRDefault="0093461E" w:rsidP="00DD729B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1093A9E9" w14:textId="63B55145" w:rsidR="0093461E" w:rsidRDefault="0093461E" w:rsidP="00DD729B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                                         </w:t>
      </w:r>
    </w:p>
    <w:p w14:paraId="1DB5F5D0" w14:textId="5F75980F" w:rsidR="00A76652" w:rsidRPr="0093461E" w:rsidRDefault="0093461E" w:rsidP="00DD729B">
      <w:pPr>
        <w:spacing w:after="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                                                         </w:t>
      </w:r>
      <w:r w:rsidRPr="0093461E"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  <w:t>Illustration of a 4x4 compost bin</w:t>
      </w:r>
    </w:p>
    <w:p w14:paraId="71697637" w14:textId="77777777" w:rsidR="00A76652" w:rsidRDefault="00A76652" w:rsidP="00DD729B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2B18DF5C" w14:textId="79B0F37E" w:rsidR="00DD729B" w:rsidRDefault="00DD729B" w:rsidP="00DD729B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Rain catchment system</w:t>
      </w:r>
    </w:p>
    <w:p w14:paraId="3C65DE95" w14:textId="1A5461DC" w:rsidR="00DD729B" w:rsidRDefault="00DD729B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</w:t>
      </w:r>
      <w:r w:rsidR="0015054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simple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rain catchment system is composed of a 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400-gallon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water tank along </w:t>
      </w:r>
      <w:r w:rsidR="0015054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with a rain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gutter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running the </w:t>
      </w:r>
      <w:r w:rsidR="00B149C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53’4” </w:t>
      </w:r>
      <w:r w:rsidR="00C7387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length of the</w:t>
      </w:r>
      <w:r w:rsidR="00B149C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15054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school building</w:t>
      </w:r>
      <w:r w:rsidR="00B149C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’s back wall</w:t>
      </w:r>
      <w:r w:rsidR="0015054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r w:rsidR="00B149C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with a pipe connecting the </w:t>
      </w:r>
      <w:r w:rsidR="0015054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down</w:t>
      </w:r>
      <w:r w:rsidR="00B149C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spout to the water tank. </w:t>
      </w:r>
    </w:p>
    <w:p w14:paraId="40C17650" w14:textId="77777777" w:rsidR="00D96563" w:rsidRPr="00D96563" w:rsidRDefault="00D96563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8034145" w14:textId="53B96BA3" w:rsidR="00E64751" w:rsidRPr="00D96563" w:rsidRDefault="00E64751" w:rsidP="00631D1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D96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Stools</w:t>
      </w:r>
      <w:r w:rsidR="00150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</w:t>
      </w:r>
    </w:p>
    <w:p w14:paraId="6C237154" w14:textId="33AD4EDF" w:rsidR="00D96563" w:rsidRPr="00D96563" w:rsidRDefault="00D96563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9656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Along with the tool shed and compost bin, detailed plans for the construction of the stools </w:t>
      </w:r>
      <w:r w:rsidR="00475F1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</w:t>
      </w:r>
      <w:r w:rsidRPr="00D9656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 available online. Sixteen stools are needed in all. By building them last,</w:t>
      </w:r>
      <w:r w:rsidR="001E15C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D9656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leftover wood pieces from the other structures can be salvaged</w:t>
      </w:r>
      <w:r w:rsidR="00475F1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and volunteers can get creative</w:t>
      </w:r>
      <w:r w:rsidR="000D769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5D53B709" w14:textId="6B60A078" w:rsidR="00A42512" w:rsidRDefault="0093461E" w:rsidP="00631D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F203501" wp14:editId="2469A3F8">
            <wp:simplePos x="0" y="0"/>
            <wp:positionH relativeFrom="column">
              <wp:posOffset>1774825</wp:posOffset>
            </wp:positionH>
            <wp:positionV relativeFrom="paragraph">
              <wp:posOffset>159385</wp:posOffset>
            </wp:positionV>
            <wp:extent cx="2402840" cy="2136775"/>
            <wp:effectExtent l="0" t="0" r="0" b="9525"/>
            <wp:wrapSquare wrapText="bothSides"/>
            <wp:docPr id="201512422" name="Picture 1" descr="A row of stools in a kitch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12422" name="Picture 1" descr="A row of stools in a kitch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04454" w14:textId="7E9C3D34" w:rsidR="00AD015F" w:rsidRDefault="00261BDE" w:rsidP="0002188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</w:p>
    <w:p w14:paraId="5A8DB756" w14:textId="77777777" w:rsidR="00AD015F" w:rsidRDefault="00AD015F" w:rsidP="001543B9">
      <w:pP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CA"/>
          <w14:ligatures w14:val="none"/>
        </w:rPr>
      </w:pPr>
    </w:p>
    <w:p w14:paraId="07D74F4E" w14:textId="77777777" w:rsidR="00AD015F" w:rsidRDefault="00AD015F" w:rsidP="001543B9">
      <w:pP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CA"/>
          <w14:ligatures w14:val="none"/>
        </w:rPr>
      </w:pPr>
    </w:p>
    <w:p w14:paraId="2008BC03" w14:textId="77777777" w:rsidR="00AD015F" w:rsidRDefault="00AD015F" w:rsidP="001543B9">
      <w:pP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CA"/>
          <w14:ligatures w14:val="none"/>
        </w:rPr>
      </w:pPr>
    </w:p>
    <w:p w14:paraId="43D84C72" w14:textId="77777777" w:rsidR="00AD015F" w:rsidRDefault="00AD015F" w:rsidP="001543B9">
      <w:pP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CA"/>
          <w14:ligatures w14:val="none"/>
        </w:rPr>
      </w:pPr>
    </w:p>
    <w:p w14:paraId="7446FE3A" w14:textId="4AE4E5A2" w:rsidR="00C05FB6" w:rsidRDefault="0002188F">
      <w:r w:rsidRPr="002B6360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A4A4780" wp14:editId="5C919008">
            <wp:simplePos x="0" y="0"/>
            <wp:positionH relativeFrom="column">
              <wp:posOffset>-762000</wp:posOffset>
            </wp:positionH>
            <wp:positionV relativeFrom="paragraph">
              <wp:posOffset>429260</wp:posOffset>
            </wp:positionV>
            <wp:extent cx="7432675" cy="7211695"/>
            <wp:effectExtent l="0" t="0" r="0" b="8255"/>
            <wp:wrapSquare wrapText="bothSides"/>
            <wp:docPr id="192914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14006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2675" cy="721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5FB6" w:rsidSect="0007660D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439A" w14:textId="77777777" w:rsidR="00A35AE9" w:rsidRDefault="00A35AE9" w:rsidP="00211D6D">
      <w:pPr>
        <w:spacing w:after="0" w:line="240" w:lineRule="auto"/>
      </w:pPr>
      <w:r>
        <w:separator/>
      </w:r>
    </w:p>
  </w:endnote>
  <w:endnote w:type="continuationSeparator" w:id="0">
    <w:p w14:paraId="22EFEC23" w14:textId="77777777" w:rsidR="00A35AE9" w:rsidRDefault="00A35AE9" w:rsidP="0021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7924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ED5A5" w14:textId="2BF82F1B" w:rsidR="0070100E" w:rsidRDefault="007010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C46926" w14:textId="77777777" w:rsidR="00335111" w:rsidRDefault="00335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3F40" w14:textId="77777777" w:rsidR="00A35AE9" w:rsidRDefault="00A35AE9" w:rsidP="00211D6D">
      <w:pPr>
        <w:spacing w:after="0" w:line="240" w:lineRule="auto"/>
      </w:pPr>
      <w:r>
        <w:separator/>
      </w:r>
    </w:p>
  </w:footnote>
  <w:footnote w:type="continuationSeparator" w:id="0">
    <w:p w14:paraId="1A06F2A3" w14:textId="77777777" w:rsidR="00A35AE9" w:rsidRDefault="00A35AE9" w:rsidP="0021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92FC" w14:textId="0682BB90" w:rsidR="0070100E" w:rsidRDefault="0070100E" w:rsidP="0070100E">
    <w:pPr>
      <w:pStyle w:val="Header"/>
      <w:jc w:val="center"/>
    </w:pPr>
    <w:r>
      <w:t>Educational tree nursery at Negril Primary School</w:t>
    </w:r>
  </w:p>
  <w:p w14:paraId="6074B0A5" w14:textId="77777777" w:rsidR="00556EDB" w:rsidRDefault="00556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5354"/>
    <w:multiLevelType w:val="multilevel"/>
    <w:tmpl w:val="F3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91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C2"/>
    <w:rsid w:val="00004E5D"/>
    <w:rsid w:val="00007723"/>
    <w:rsid w:val="0002188F"/>
    <w:rsid w:val="000753FA"/>
    <w:rsid w:val="0007660D"/>
    <w:rsid w:val="000A7794"/>
    <w:rsid w:val="000D7696"/>
    <w:rsid w:val="00101445"/>
    <w:rsid w:val="00146DB3"/>
    <w:rsid w:val="0015054F"/>
    <w:rsid w:val="001543B9"/>
    <w:rsid w:val="00175A97"/>
    <w:rsid w:val="001D1F77"/>
    <w:rsid w:val="001E15C8"/>
    <w:rsid w:val="001E48A8"/>
    <w:rsid w:val="001E5D38"/>
    <w:rsid w:val="00211D6D"/>
    <w:rsid w:val="00261BDE"/>
    <w:rsid w:val="002628FA"/>
    <w:rsid w:val="0029428F"/>
    <w:rsid w:val="0029568E"/>
    <w:rsid w:val="002A28D2"/>
    <w:rsid w:val="002B2683"/>
    <w:rsid w:val="00335111"/>
    <w:rsid w:val="003460BB"/>
    <w:rsid w:val="00351C84"/>
    <w:rsid w:val="00385864"/>
    <w:rsid w:val="00431E4A"/>
    <w:rsid w:val="00437069"/>
    <w:rsid w:val="00475F1B"/>
    <w:rsid w:val="004B4710"/>
    <w:rsid w:val="004F69E7"/>
    <w:rsid w:val="0050436C"/>
    <w:rsid w:val="00524F9C"/>
    <w:rsid w:val="00556EDB"/>
    <w:rsid w:val="005669D0"/>
    <w:rsid w:val="00566AC1"/>
    <w:rsid w:val="0057143F"/>
    <w:rsid w:val="005B604F"/>
    <w:rsid w:val="00624BC2"/>
    <w:rsid w:val="00631D1F"/>
    <w:rsid w:val="006514FE"/>
    <w:rsid w:val="00666D72"/>
    <w:rsid w:val="0068012C"/>
    <w:rsid w:val="00683765"/>
    <w:rsid w:val="006A68C9"/>
    <w:rsid w:val="0070100E"/>
    <w:rsid w:val="00706840"/>
    <w:rsid w:val="007218C4"/>
    <w:rsid w:val="00725535"/>
    <w:rsid w:val="007344BA"/>
    <w:rsid w:val="007444A1"/>
    <w:rsid w:val="00770486"/>
    <w:rsid w:val="007E74E5"/>
    <w:rsid w:val="0085131A"/>
    <w:rsid w:val="00895903"/>
    <w:rsid w:val="008A057A"/>
    <w:rsid w:val="008A14A3"/>
    <w:rsid w:val="008A1945"/>
    <w:rsid w:val="00917A34"/>
    <w:rsid w:val="0093461E"/>
    <w:rsid w:val="009375B3"/>
    <w:rsid w:val="00945B8B"/>
    <w:rsid w:val="00973378"/>
    <w:rsid w:val="00976D18"/>
    <w:rsid w:val="009B3A0A"/>
    <w:rsid w:val="009C411E"/>
    <w:rsid w:val="009D02C2"/>
    <w:rsid w:val="009D1C61"/>
    <w:rsid w:val="00A04C7A"/>
    <w:rsid w:val="00A072CA"/>
    <w:rsid w:val="00A10B30"/>
    <w:rsid w:val="00A35AE9"/>
    <w:rsid w:val="00A42512"/>
    <w:rsid w:val="00A42910"/>
    <w:rsid w:val="00A6297F"/>
    <w:rsid w:val="00A714D6"/>
    <w:rsid w:val="00A7259E"/>
    <w:rsid w:val="00A76652"/>
    <w:rsid w:val="00A80078"/>
    <w:rsid w:val="00A8657E"/>
    <w:rsid w:val="00AD015F"/>
    <w:rsid w:val="00B10F8D"/>
    <w:rsid w:val="00B114D9"/>
    <w:rsid w:val="00B149CE"/>
    <w:rsid w:val="00B31D41"/>
    <w:rsid w:val="00B665CF"/>
    <w:rsid w:val="00BC5A72"/>
    <w:rsid w:val="00C05FB6"/>
    <w:rsid w:val="00C24612"/>
    <w:rsid w:val="00C52FE3"/>
    <w:rsid w:val="00C66CF6"/>
    <w:rsid w:val="00C66F6E"/>
    <w:rsid w:val="00C73875"/>
    <w:rsid w:val="00D1547B"/>
    <w:rsid w:val="00D34445"/>
    <w:rsid w:val="00D47445"/>
    <w:rsid w:val="00D63A61"/>
    <w:rsid w:val="00D704E9"/>
    <w:rsid w:val="00D96563"/>
    <w:rsid w:val="00DD729B"/>
    <w:rsid w:val="00E421D3"/>
    <w:rsid w:val="00E423D2"/>
    <w:rsid w:val="00E443B3"/>
    <w:rsid w:val="00E5249A"/>
    <w:rsid w:val="00E64751"/>
    <w:rsid w:val="00ED3C8C"/>
    <w:rsid w:val="00EE7C1D"/>
    <w:rsid w:val="00F01ABE"/>
    <w:rsid w:val="00FD7C33"/>
    <w:rsid w:val="00FE300F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45D2C"/>
  <w15:chartTrackingRefBased/>
  <w15:docId w15:val="{E1F87BCF-D616-4CF5-B892-7BFBBC3F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8D"/>
  </w:style>
  <w:style w:type="paragraph" w:styleId="Heading1">
    <w:name w:val="heading 1"/>
    <w:basedOn w:val="Normal"/>
    <w:next w:val="Normal"/>
    <w:link w:val="Heading1Char"/>
    <w:uiPriority w:val="9"/>
    <w:qFormat/>
    <w:rsid w:val="009D0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2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0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211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D6D"/>
  </w:style>
  <w:style w:type="paragraph" w:styleId="Footer">
    <w:name w:val="footer"/>
    <w:basedOn w:val="Normal"/>
    <w:link w:val="FooterChar"/>
    <w:uiPriority w:val="99"/>
    <w:unhideWhenUsed/>
    <w:rsid w:val="00211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D6D"/>
  </w:style>
  <w:style w:type="paragraph" w:styleId="FootnoteText">
    <w:name w:val="footnote text"/>
    <w:basedOn w:val="Normal"/>
    <w:link w:val="FootnoteTextChar"/>
    <w:uiPriority w:val="99"/>
    <w:semiHidden/>
    <w:unhideWhenUsed/>
    <w:rsid w:val="003351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51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511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51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511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511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A05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DF88-D90F-4E65-B307-D0AEDE75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McDougall</dc:creator>
  <cp:keywords/>
  <dc:description/>
  <cp:lastModifiedBy>Christine McDougall</cp:lastModifiedBy>
  <cp:revision>2</cp:revision>
  <cp:lastPrinted>2025-12-15T18:55:00Z</cp:lastPrinted>
  <dcterms:created xsi:type="dcterms:W3CDTF">2026-03-24T15:49:00Z</dcterms:created>
  <dcterms:modified xsi:type="dcterms:W3CDTF">2026-03-24T15:49:00Z</dcterms:modified>
</cp:coreProperties>
</file>